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center"/>
        <w:textAlignment w:val="auto"/>
        <w:rPr>
          <w:rFonts w:hint="default" w:ascii="Times New Roman" w:hAnsi="Times New Roman" w:eastAsia="黑体" w:cs="Times New Roman"/>
          <w:sz w:val="44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sz w:val="44"/>
          <w:szCs w:val="36"/>
          <w:lang w:eastAsia="zh-CN"/>
        </w:rPr>
        <w:t>禹城市职业教育中心学校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center"/>
        <w:textAlignment w:val="auto"/>
        <w:rPr>
          <w:rFonts w:hint="default" w:ascii="Times New Roman" w:hAnsi="Times New Roman" w:eastAsia="黑体" w:cs="Times New Roman"/>
          <w:sz w:val="44"/>
          <w:szCs w:val="52"/>
          <w:lang w:val="en-US"/>
        </w:rPr>
      </w:pPr>
      <w:r>
        <w:rPr>
          <w:rFonts w:hint="eastAsia" w:eastAsia="黑体" w:cs="Times New Roman"/>
          <w:sz w:val="44"/>
          <w:szCs w:val="36"/>
          <w:lang w:val="en-US" w:eastAsia="zh-CN"/>
        </w:rPr>
        <w:t>汽车制造与检修</w:t>
      </w:r>
      <w:r>
        <w:rPr>
          <w:rFonts w:hint="default" w:ascii="Times New Roman" w:hAnsi="Times New Roman" w:eastAsia="黑体" w:cs="Times New Roman"/>
          <w:sz w:val="44"/>
          <w:szCs w:val="36"/>
        </w:rPr>
        <w:t>专业</w:t>
      </w:r>
      <w:r>
        <w:rPr>
          <w:rFonts w:hint="eastAsia" w:ascii="Times New Roman" w:hAnsi="Times New Roman" w:eastAsia="黑体" w:cs="Times New Roman"/>
          <w:sz w:val="44"/>
          <w:szCs w:val="36"/>
          <w:lang w:val="en-US" w:eastAsia="zh-CN"/>
        </w:rPr>
        <w:t>引厂入校建设方案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国务院《关于加快发展现代职业教育的决定》（ 国发〔2014〕19 号）文件要求职业教育“突出职业院校办学特色，强化校企协同育人”，作为“深化产教融合、校企合作”的重要途径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学校以建设</w:t>
      </w:r>
      <w:r>
        <w:rPr>
          <w:rFonts w:hint="eastAsia" w:eastAsia="宋体"/>
          <w:sz w:val="28"/>
          <w:lang w:val="en-US" w:eastAsia="zh-CN"/>
        </w:rPr>
        <w:t>省</w:t>
      </w:r>
      <w:r>
        <w:rPr>
          <w:rFonts w:hint="eastAsia" w:eastAsia="宋体"/>
          <w:sz w:val="28"/>
        </w:rPr>
        <w:t>示范校为契机，积极探索“校企一体，产</w:t>
      </w:r>
      <w:bookmarkStart w:id="0" w:name="_GoBack"/>
      <w:bookmarkEnd w:id="0"/>
      <w:r>
        <w:rPr>
          <w:rFonts w:hint="eastAsia" w:eastAsia="宋体"/>
          <w:sz w:val="28"/>
        </w:rPr>
        <w:t>教结合”办学模式，将企业先进的硬件设施和优秀的课程理念引入到学校、引入到学生的课堂中。形成了与企业相互依存、相互促进、优势互补的校企关系，产生了双方互利共赢的效果。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我校在校企合作的过程中，坚持双方互惠互利、共同发展的原则。 双方共同开发精品课程</w:t>
      </w:r>
      <w:r>
        <w:rPr>
          <w:rFonts w:hint="eastAsia" w:eastAsia="宋体"/>
          <w:sz w:val="28"/>
          <w:lang w:eastAsia="zh-CN"/>
        </w:rPr>
        <w:t>、</w:t>
      </w:r>
      <w:r>
        <w:rPr>
          <w:rFonts w:hint="eastAsia" w:eastAsia="宋体"/>
          <w:sz w:val="28"/>
        </w:rPr>
        <w:t>共同打造示范性实训基地</w:t>
      </w:r>
      <w:r>
        <w:rPr>
          <w:rFonts w:hint="eastAsia" w:eastAsia="宋体"/>
          <w:sz w:val="28"/>
          <w:lang w:eastAsia="zh-CN"/>
        </w:rPr>
        <w:t>、</w:t>
      </w:r>
      <w:r>
        <w:rPr>
          <w:rFonts w:hint="eastAsia" w:eastAsia="宋体"/>
          <w:sz w:val="28"/>
        </w:rPr>
        <w:t>共同培养双师型教师，实现了企业与学校的共赢。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黑体"/>
          <w:sz w:val="28"/>
        </w:rPr>
      </w:pPr>
      <w:r>
        <w:rPr>
          <w:rFonts w:hint="eastAsia" w:eastAsia="黑体"/>
          <w:sz w:val="28"/>
          <w:lang w:val="en-US" w:eastAsia="zh-CN"/>
        </w:rPr>
        <w:t>一、</w:t>
      </w:r>
      <w:r>
        <w:rPr>
          <w:rFonts w:hint="eastAsia" w:eastAsia="黑体"/>
          <w:sz w:val="28"/>
        </w:rPr>
        <w:t xml:space="preserve"> 携手知名企业， 打造品牌专业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搭建校企共赢平台，形成长效合作机制。通过共建实训基地、共同组织教学等方式“引厂入校”， 与企业深度融合，打造“利益共享、人才共育、就业共担”的校企利益共同体。  汽修专业将</w:t>
      </w:r>
      <w:r>
        <w:rPr>
          <w:rFonts w:hint="eastAsia" w:eastAsia="宋体"/>
          <w:sz w:val="28"/>
          <w:lang w:val="en-US" w:eastAsia="zh-CN"/>
        </w:rPr>
        <w:t>禹城市第二汽车大修厂引入，</w:t>
      </w:r>
      <w:r>
        <w:rPr>
          <w:rFonts w:hint="eastAsia" w:ascii="Arial" w:hAnsi="Arial" w:eastAsia="宋体" w:cs="Arial"/>
          <w:sz w:val="28"/>
          <w:lang w:val="en-US" w:eastAsia="zh-CN"/>
        </w:rPr>
        <w:t>建成</w:t>
      </w:r>
      <w:r>
        <w:rPr>
          <w:rFonts w:hint="eastAsia" w:eastAsia="宋体"/>
          <w:sz w:val="28"/>
          <w:lang w:val="en-US" w:eastAsia="zh-CN"/>
        </w:rPr>
        <w:t>汽修实训基地。设立汽车机电维修</w:t>
      </w:r>
      <w:r>
        <w:rPr>
          <w:rFonts w:hint="eastAsia" w:eastAsia="宋体"/>
          <w:sz w:val="28"/>
        </w:rPr>
        <w:t>、钣金、喷漆等实训</w:t>
      </w:r>
      <w:r>
        <w:rPr>
          <w:rFonts w:hint="eastAsia" w:eastAsia="宋体"/>
          <w:sz w:val="28"/>
          <w:lang w:val="en-US" w:eastAsia="zh-CN"/>
        </w:rPr>
        <w:t>项目</w:t>
      </w:r>
      <w:r>
        <w:rPr>
          <w:rFonts w:hint="eastAsia" w:eastAsia="宋体"/>
          <w:sz w:val="28"/>
        </w:rPr>
        <w:t>，稳步推进校企合作。学校实训基地的共同建设能将企业最新的设备引进，能将企业最新理念引进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既为企业进行最新技术培训，也为学生提供发展平台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 xml:space="preserve"> 更能将企业的文化与学校的文化相互交融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形成了“课程内容企业化，教学资源共享化，职业素养鲜明化”的办学特色。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eastAsia="宋体"/>
          <w:sz w:val="28"/>
          <w:lang w:val="en-US" w:eastAsia="zh-CN"/>
        </w:rPr>
      </w:pPr>
      <w:r>
        <w:rPr>
          <w:rFonts w:hint="eastAsia" w:eastAsia="黑体"/>
          <w:sz w:val="28"/>
          <w:lang w:val="en-US" w:eastAsia="zh-CN"/>
        </w:rPr>
        <w:t>二、</w:t>
      </w:r>
      <w:r>
        <w:rPr>
          <w:rFonts w:hint="eastAsia" w:eastAsia="黑体"/>
          <w:sz w:val="28"/>
        </w:rPr>
        <w:t xml:space="preserve">创新培养方案， </w:t>
      </w:r>
      <w:r>
        <w:rPr>
          <w:rFonts w:hint="eastAsia" w:eastAsia="黑体"/>
          <w:sz w:val="28"/>
          <w:lang w:val="en-US" w:eastAsia="zh-CN"/>
        </w:rPr>
        <w:t>促进技能人才培养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eastAsia="宋体"/>
          <w:sz w:val="28"/>
          <w:lang w:val="en-US" w:eastAsia="zh-CN"/>
        </w:rPr>
        <w:t>学校还与松果新能源汽车有限公司达成校企合作，实行订单式人才培养模式，为松果新能源汽车有限公司输送了很多高素质</w:t>
      </w:r>
      <w:r>
        <w:rPr>
          <w:rFonts w:hint="eastAsia" w:ascii="Arial" w:hAnsi="Arial" w:eastAsia="宋体" w:cs="Arial"/>
          <w:sz w:val="28"/>
          <w:lang w:val="en-US" w:eastAsia="zh-CN"/>
        </w:rPr>
        <w:t>技能人才。构建产学结合育人体系，通过企业调研，进行岗位能力分析， 校企共同参与完善并实施人才培养方案，企业参与课程体系建设，在专指委指导下，发挥引厂入校、校企合作优势，根据实际调整专业教学实施方案和课程标准，优化课程结构。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ascii="Arial" w:hAnsi="Arial" w:eastAsia="宋体" w:cs="Arial"/>
          <w:sz w:val="28"/>
          <w:lang w:val="en-US" w:eastAsia="zh-CN"/>
        </w:rPr>
        <w:t>依托引厂入校优势，产业与教学密切结合。学生实训采用现代师徒制方法，师傅对徒弟工作期间所有事项负指导责任，徒弟严格按师傅指导学习、工作。学生每次实训都要完成《实训报告册》，并按考核要求评价。具体做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ascii="Arial" w:hAnsi="Arial" w:eastAsia="宋体" w:cs="Arial"/>
          <w:sz w:val="28"/>
          <w:lang w:val="en-US" w:eastAsia="zh-CN"/>
        </w:rPr>
        <w:t>步骤一：确定教学时间。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ascii="Arial" w:hAnsi="Arial" w:eastAsia="宋体" w:cs="Arial"/>
          <w:sz w:val="28"/>
          <w:lang w:val="en-US" w:eastAsia="zh-CN"/>
        </w:rPr>
        <w:t>步骤二：安排工作岗位。学生根据企业提供的工作岗位，在学生自愿选择和教师集中考虑相结合的情况下，进行工位安排，实行企业师傅负责， 指导教师监督的方法，每月轮换一次岗位。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ascii="Arial" w:hAnsi="Arial" w:eastAsia="宋体" w:cs="Arial"/>
          <w:sz w:val="28"/>
          <w:lang w:val="en-US" w:eastAsia="zh-CN"/>
        </w:rPr>
        <w:t>步骤三：确定教学内容。指导教师协助企业师傅，共同指导学生制订生产计划，选择适合学生生产的产品进行加工，并用企业管理的方法管理学生。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Arial" w:hAnsi="Arial" w:eastAsia="宋体" w:cs="Arial"/>
          <w:sz w:val="28"/>
          <w:lang w:val="en-US" w:eastAsia="zh-CN"/>
        </w:rPr>
      </w:pPr>
      <w:r>
        <w:rPr>
          <w:rFonts w:hint="eastAsia" w:ascii="Arial" w:hAnsi="Arial" w:eastAsia="宋体" w:cs="Arial"/>
          <w:sz w:val="28"/>
          <w:lang w:val="en-US" w:eastAsia="zh-CN"/>
        </w:rPr>
        <w:t>步骤四：效果评价。形成教师、师傅、学生多方评价，及督促学生实训情况， 又提高学生学习积极性。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学徒工的身份使学生能更早适应企业，学徒工项目使学生能够充分学习汽修专业的技能，也为学生提供了更多的就业机会，同时也满足企业对技术人才的需求，短期之内达到高效率和高收益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员工对企业的忠诚度更高。将企业实际生产业务引入到教学环节中，极大地提高了学生技能训练质量，同时通过生产环节中企业规章制度、文化氛围的熏陶，较好地实现了职业意识的养成与提升， 通过上课 + 实训活动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 xml:space="preserve">多种方式提高实训的时间、次数与效率。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黑体"/>
          <w:sz w:val="28"/>
        </w:rPr>
      </w:pPr>
      <w:r>
        <w:rPr>
          <w:rFonts w:hint="eastAsia" w:eastAsia="黑体"/>
          <w:sz w:val="28"/>
          <w:lang w:val="en-US" w:eastAsia="zh-CN"/>
        </w:rPr>
        <w:t>三、</w:t>
      </w:r>
      <w:r>
        <w:rPr>
          <w:rFonts w:hint="eastAsia" w:eastAsia="黑体"/>
          <w:sz w:val="28"/>
        </w:rPr>
        <w:t>校企联手开发，打造精品课程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</w:rPr>
        <w:t>校企合作对学校的教学改革具有导向功能。学校通过直接了解企业的生产实际，明确企业对高技能人才的需求状况和各职业岗位的 技术要求，指导学校的教学改革，使学校的专业设置、课程设置、 教学内容和教学形式更具有针对性和适用性。 学校在与企业的合作中， 根据行业特点及企业需求共同制订人才培养方案，并定期进行更新完善</w:t>
      </w:r>
      <w:r>
        <w:rPr>
          <w:rFonts w:hint="eastAsia" w:eastAsia="宋体"/>
          <w:sz w:val="28"/>
          <w:lang w:eastAsia="zh-CN"/>
        </w:rPr>
        <w:t>。</w:t>
      </w:r>
      <w:r>
        <w:rPr>
          <w:rFonts w:hint="eastAsia" w:eastAsia="宋体"/>
          <w:sz w:val="28"/>
        </w:rPr>
        <w:t xml:space="preserve">加大教改力度，借鉴企业实践项目的内容，探索能体现工学结合的科学可行的课程方案，并对相关课程资源进行优化整合。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汽</w:t>
      </w:r>
      <w:r>
        <w:rPr>
          <w:rFonts w:hint="eastAsia" w:eastAsia="宋体"/>
          <w:sz w:val="28"/>
          <w:lang w:val="en-US" w:eastAsia="zh-CN"/>
        </w:rPr>
        <w:t>车制造与检修专业</w:t>
      </w:r>
      <w:r>
        <w:rPr>
          <w:rFonts w:hint="eastAsia" w:eastAsia="宋体"/>
          <w:sz w:val="28"/>
        </w:rPr>
        <w:t>开展了多项课题研究，在此基础上对汽修专业理论课、专业实训课做了全面的调整，重新修改了专业课程教学计划及人才培养方案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大胆采用理实一体化教学手段 在教学中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学校借鉴德国宝马培训模式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结合自身特色，开发出 以能力为本位、以技能为主线、以项目课程为主体的专业模块化课程体系。根据</w:t>
      </w:r>
      <w:r>
        <w:rPr>
          <w:rFonts w:hint="eastAsia" w:eastAsia="宋体"/>
          <w:sz w:val="28"/>
          <w:lang w:val="en-US" w:eastAsia="zh-CN"/>
        </w:rPr>
        <w:t>企业</w:t>
      </w:r>
      <w:r>
        <w:rPr>
          <w:rFonts w:hint="eastAsia" w:eastAsia="宋体"/>
          <w:sz w:val="28"/>
        </w:rPr>
        <w:t>需求， 对</w:t>
      </w:r>
      <w:r>
        <w:rPr>
          <w:rFonts w:hint="eastAsia" w:eastAsia="宋体"/>
          <w:sz w:val="28"/>
          <w:lang w:val="en-US" w:eastAsia="zh-CN"/>
        </w:rPr>
        <w:t>教学</w:t>
      </w:r>
      <w:r>
        <w:rPr>
          <w:rFonts w:hint="eastAsia" w:eastAsia="宋体"/>
          <w:sz w:val="28"/>
        </w:rPr>
        <w:t>模块进行了修改，含《发动机机械机构》《汽油发动机》《车辆电器系统基本概念》《底盘基础》《车身》《动力传递》《车轮和轮胎》等，成为针对学校和</w:t>
      </w:r>
      <w:r>
        <w:rPr>
          <w:rFonts w:hint="eastAsia" w:eastAsia="宋体"/>
          <w:sz w:val="28"/>
          <w:lang w:val="en-US" w:eastAsia="zh-CN"/>
        </w:rPr>
        <w:t>松果新能源汽车有限公司</w:t>
      </w:r>
      <w:r>
        <w:rPr>
          <w:rFonts w:hint="eastAsia" w:eastAsia="宋体"/>
          <w:sz w:val="28"/>
        </w:rPr>
        <w:t>合作建立的学徒工项目培训的内容。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黑体"/>
          <w:sz w:val="28"/>
        </w:rPr>
      </w:pPr>
      <w:r>
        <w:rPr>
          <w:rFonts w:hint="eastAsia" w:eastAsia="黑体"/>
          <w:sz w:val="28"/>
          <w:lang w:val="en-US" w:eastAsia="zh-CN"/>
        </w:rPr>
        <w:t>四、</w:t>
      </w:r>
      <w:r>
        <w:rPr>
          <w:rFonts w:hint="eastAsia" w:eastAsia="黑体"/>
          <w:sz w:val="28"/>
        </w:rPr>
        <w:t>校企互惠互利</w:t>
      </w:r>
      <w:r>
        <w:rPr>
          <w:rFonts w:hint="eastAsia" w:eastAsia="黑体"/>
          <w:sz w:val="28"/>
          <w:lang w:eastAsia="zh-CN"/>
        </w:rPr>
        <w:t>，</w:t>
      </w:r>
      <w:r>
        <w:rPr>
          <w:rFonts w:hint="eastAsia" w:eastAsia="黑体"/>
          <w:sz w:val="28"/>
        </w:rPr>
        <w:t>培养优秀师资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职业教育倡导一体化教学，对教师的能力提出了更高的要求</w:t>
      </w:r>
      <w:r>
        <w:rPr>
          <w:rFonts w:hint="eastAsia" w:eastAsia="宋体"/>
          <w:sz w:val="28"/>
          <w:lang w:eastAsia="zh-CN"/>
        </w:rPr>
        <w:t>，</w:t>
      </w:r>
      <w:r>
        <w:rPr>
          <w:rFonts w:hint="eastAsia" w:eastAsia="宋体"/>
          <w:sz w:val="28"/>
        </w:rPr>
        <w:t>加快“双师型”队伍建设是实现理实一体化教学的关键所在。从行业办学走向了市场办学</w:t>
      </w:r>
      <w:r>
        <w:rPr>
          <w:rFonts w:hint="eastAsia" w:eastAsia="宋体"/>
          <w:sz w:val="28"/>
          <w:lang w:eastAsia="zh-CN"/>
        </w:rPr>
        <w:t>。</w:t>
      </w:r>
      <w:r>
        <w:rPr>
          <w:rFonts w:hint="eastAsia" w:eastAsia="宋体"/>
          <w:sz w:val="28"/>
        </w:rPr>
        <w:t>许多新型专业课教师已是十分缺乏，“双师型”教师则更是紧缺。在校企合作中，学校坚持和企业共同对老师进行培训。学校根据企业的培养计划，有计划地选派出学校的骨干教师参加企业的培训，打造与企业接轨的双师型教师。专业老师既是企业的培训老师，对企业的员工进行新技术培训，也是学校的老师，对学校的学生进行教学。专业老师的“双重身份”决定了对老师的培训既是对企业员工的培训，也是对学校老师的培训，所以企业、学校的积极性都得到了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</w:pPr>
      <w:r>
        <w:rPr>
          <w:rFonts w:hint="eastAsia" w:ascii="宋体" w:hAnsi="宋体" w:eastAsia="宋体"/>
          <w:sz w:val="28"/>
          <w:lang w:val="en-US" w:eastAsia="zh-CN"/>
        </w:rPr>
        <w:t>汽修</w:t>
      </w:r>
      <w:r>
        <w:rPr>
          <w:rFonts w:ascii="宋体" w:hAnsi="宋体" w:eastAsia="宋体"/>
          <w:sz w:val="28"/>
        </w:rPr>
        <w:t>专业坚持以“服务企业、服务学生、服务社会”为原则；与地方企业深入开展校企合作。通过专业教师长期的努力和相关部门的协助，</w:t>
      </w:r>
      <w:r>
        <w:rPr>
          <w:rFonts w:hint="eastAsia" w:eastAsia="宋体"/>
          <w:sz w:val="28"/>
        </w:rPr>
        <w:t>搭建校企共赢平台， 形成长效合作机制</w:t>
      </w:r>
      <w:r>
        <w:rPr>
          <w:rFonts w:hint="eastAsia" w:eastAsiaTheme="minorEastAsia"/>
          <w:sz w:val="28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inline distT="0" distB="0" distL="114300" distR="114300">
          <wp:extent cx="5725795" cy="365125"/>
          <wp:effectExtent l="0" t="0" r="8255" b="15875"/>
          <wp:docPr id="2" name="图片 2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795" cy="365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070BB"/>
    <w:rsid w:val="1A9F63DA"/>
    <w:rsid w:val="290070BB"/>
    <w:rsid w:val="2E337499"/>
    <w:rsid w:val="327714F7"/>
    <w:rsid w:val="3E3536C6"/>
    <w:rsid w:val="3E5F2A8C"/>
    <w:rsid w:val="3F9E7AEB"/>
    <w:rsid w:val="4A7839BF"/>
    <w:rsid w:val="4BA44F65"/>
    <w:rsid w:val="4D060DA1"/>
    <w:rsid w:val="52136BC5"/>
    <w:rsid w:val="5AA637F9"/>
    <w:rsid w:val="6DF5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2020-12-14T08:16:00Z</dcterms:created>
  <dc:creator>一棵树</dc:creator>
  <cp:lastModifiedBy>你说呢</cp:lastModifiedBy>
  <cp:lastPrinted>2021-01-18T07:32:38Z</cp:lastPrinted>
  <dcterms:modified xsi:type="dcterms:W3CDTF">2021-01-18T07:34:00Z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